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D52F" w14:textId="77777777" w:rsidR="00FB0D0D" w:rsidRPr="00B5033B" w:rsidRDefault="00FB0D0D" w:rsidP="00FB0D0D">
      <w:pPr>
        <w:jc w:val="center"/>
        <w:outlineLvl w:val="0"/>
        <w:rPr>
          <w:rFonts w:eastAsia="Times New Roman"/>
          <w:b/>
          <w:bCs/>
          <w:kern w:val="28"/>
          <w:sz w:val="28"/>
          <w:szCs w:val="32"/>
        </w:rPr>
      </w:pPr>
      <w:proofErr w:type="spellStart"/>
      <w:r w:rsidRPr="00B5033B">
        <w:rPr>
          <w:rFonts w:eastAsia="Times New Roman"/>
          <w:b/>
          <w:bCs/>
          <w:kern w:val="28"/>
          <w:sz w:val="28"/>
          <w:szCs w:val="32"/>
        </w:rPr>
        <w:t>Phụ</w:t>
      </w:r>
      <w:proofErr w:type="spellEnd"/>
      <w:r w:rsidRPr="00B5033B">
        <w:rPr>
          <w:rFonts w:eastAsia="Times New Roman"/>
          <w:b/>
          <w:bCs/>
          <w:kern w:val="28"/>
          <w:sz w:val="28"/>
          <w:szCs w:val="32"/>
        </w:rPr>
        <w:t xml:space="preserve"> </w:t>
      </w:r>
      <w:proofErr w:type="spellStart"/>
      <w:r w:rsidRPr="00B5033B">
        <w:rPr>
          <w:rFonts w:eastAsia="Times New Roman"/>
          <w:b/>
          <w:bCs/>
          <w:kern w:val="28"/>
          <w:sz w:val="28"/>
          <w:szCs w:val="32"/>
        </w:rPr>
        <w:t>lục</w:t>
      </w:r>
      <w:proofErr w:type="spellEnd"/>
      <w:r w:rsidRPr="00B5033B">
        <w:rPr>
          <w:rFonts w:eastAsia="Times New Roman"/>
          <w:b/>
          <w:bCs/>
          <w:kern w:val="28"/>
          <w:sz w:val="28"/>
          <w:szCs w:val="32"/>
        </w:rPr>
        <w:t xml:space="preserve"> I-7</w:t>
      </w:r>
    </w:p>
    <w:p w14:paraId="0A885919" w14:textId="77777777" w:rsidR="00FB0D0D" w:rsidRPr="00B5033B" w:rsidRDefault="00FB0D0D" w:rsidP="00FB0D0D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 w:rsidRPr="00B5033B"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 w:rsidRPr="00B5033B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 w:rsidRPr="00B5033B"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 w:rsidRPr="00B5033B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B5033B"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 w:rsidRPr="00B5033B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  <w:r w:rsidRPr="00B5033B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 w:rsidRPr="00B5033B"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14:paraId="2BCED293" w14:textId="5734D1CB" w:rsidR="00FB0D0D" w:rsidRPr="00B5033B" w:rsidRDefault="00FB0D0D" w:rsidP="00FB0D0D">
      <w:pPr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E0C2615" wp14:editId="23B7A4AA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832" name="Straight Connector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06AE9" id="Straight Connector 83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871179C" w14:textId="77777777" w:rsidR="00FB0D0D" w:rsidRPr="00B5033B" w:rsidRDefault="00FB0D0D" w:rsidP="00FB0D0D">
      <w:pPr>
        <w:spacing w:after="240"/>
        <w:jc w:val="center"/>
        <w:rPr>
          <w:rFonts w:eastAsia="Times New Roman"/>
          <w:b/>
          <w:sz w:val="28"/>
          <w:szCs w:val="28"/>
        </w:rPr>
      </w:pPr>
      <w:r w:rsidRPr="00B5033B">
        <w:rPr>
          <w:rFonts w:eastAsia="Times New Roman"/>
          <w:b/>
          <w:sz w:val="28"/>
          <w:szCs w:val="28"/>
        </w:rPr>
        <w:t>DANH SÁCH CỔ ĐÔNG SÁNG LẬP CÔNG TY CỔ PHẦN</w:t>
      </w:r>
    </w:p>
    <w:tbl>
      <w:tblPr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720"/>
        <w:gridCol w:w="1281"/>
        <w:gridCol w:w="609"/>
        <w:gridCol w:w="704"/>
        <w:gridCol w:w="594"/>
        <w:gridCol w:w="1474"/>
        <w:gridCol w:w="1401"/>
        <w:gridCol w:w="732"/>
        <w:gridCol w:w="598"/>
        <w:gridCol w:w="550"/>
        <w:gridCol w:w="732"/>
        <w:gridCol w:w="546"/>
        <w:gridCol w:w="732"/>
        <w:gridCol w:w="544"/>
        <w:gridCol w:w="1023"/>
        <w:gridCol w:w="630"/>
        <w:gridCol w:w="810"/>
        <w:gridCol w:w="720"/>
        <w:gridCol w:w="47"/>
      </w:tblGrid>
      <w:tr w:rsidR="00FB0D0D" w:rsidRPr="00B5033B" w14:paraId="3A836BD4" w14:textId="77777777" w:rsidTr="00FB0D0D">
        <w:trPr>
          <w:gridAfter w:val="1"/>
          <w:wAfter w:w="47" w:type="dxa"/>
          <w:trHeight w:val="260"/>
        </w:trPr>
        <w:tc>
          <w:tcPr>
            <w:tcW w:w="445" w:type="dxa"/>
            <w:vMerge w:val="restart"/>
          </w:tcPr>
          <w:p w14:paraId="65A39D14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B5033B">
              <w:rPr>
                <w:rFonts w:eastAsia="Times New Roman"/>
                <w:spacing w:val="-20"/>
                <w:sz w:val="26"/>
                <w:szCs w:val="26"/>
              </w:rPr>
              <w:t>STT</w:t>
            </w:r>
          </w:p>
        </w:tc>
        <w:tc>
          <w:tcPr>
            <w:tcW w:w="720" w:type="dxa"/>
            <w:vMerge w:val="restart"/>
          </w:tcPr>
          <w:p w14:paraId="50CDE733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Tên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cổ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đông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sáng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lập</w:t>
            </w:r>
            <w:proofErr w:type="spellEnd"/>
          </w:p>
        </w:tc>
        <w:tc>
          <w:tcPr>
            <w:tcW w:w="1281" w:type="dxa"/>
            <w:vMerge w:val="restart"/>
          </w:tcPr>
          <w:p w14:paraId="062B6EB1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Ngày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tháng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năm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sinh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đối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với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cổ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đông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sáng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lập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là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cá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609" w:type="dxa"/>
            <w:vMerge w:val="restart"/>
          </w:tcPr>
          <w:p w14:paraId="4B4223A3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Giới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704" w:type="dxa"/>
            <w:vMerge w:val="restart"/>
          </w:tcPr>
          <w:p w14:paraId="435E0BEA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Quốc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594" w:type="dxa"/>
            <w:vMerge w:val="restart"/>
          </w:tcPr>
          <w:p w14:paraId="09FBF8D6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Dân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1474" w:type="dxa"/>
            <w:vMerge w:val="restart"/>
          </w:tcPr>
          <w:p w14:paraId="2285E1A4" w14:textId="77777777" w:rsidR="00FB0D0D" w:rsidRPr="00D048C3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 w:rsidRPr="008B0ED7">
              <w:rPr>
                <w:spacing w:val="-20"/>
                <w:sz w:val="26"/>
                <w:szCs w:val="26"/>
              </w:rPr>
              <w:t>Địa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chỉ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liên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lạc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đối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với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CĐSL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là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cá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nhân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;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địa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chỉ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trụ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sở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chính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đối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với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CĐSL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là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tổ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401" w:type="dxa"/>
            <w:vMerge w:val="restart"/>
          </w:tcPr>
          <w:p w14:paraId="052E1764" w14:textId="77777777" w:rsidR="00FB0D0D" w:rsidRPr="008B0ED7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 w:rsidRPr="008B0ED7">
              <w:rPr>
                <w:spacing w:val="-20"/>
                <w:sz w:val="26"/>
                <w:szCs w:val="26"/>
              </w:rPr>
              <w:t>Loại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giấy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tờ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số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ngày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cấp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cơ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quan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cấp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Giấy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tờ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pháp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lý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của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cá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nhân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>/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tổ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5457" w:type="dxa"/>
            <w:gridSpan w:val="8"/>
          </w:tcPr>
          <w:p w14:paraId="5443FD64" w14:textId="77777777" w:rsidR="00FB0D0D" w:rsidRPr="00D048C3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 w:rsidRPr="008B0ED7">
              <w:rPr>
                <w:rFonts w:eastAsia="Times New Roman"/>
                <w:spacing w:val="-20"/>
                <w:sz w:val="26"/>
                <w:szCs w:val="26"/>
              </w:rPr>
              <w:t>Vốn</w:t>
            </w:r>
            <w:proofErr w:type="spellEnd"/>
            <w:r w:rsidRPr="008B0ED7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rFonts w:eastAsia="Times New Roman"/>
                <w:spacing w:val="-20"/>
                <w:sz w:val="26"/>
                <w:szCs w:val="26"/>
              </w:rPr>
              <w:t>góp</w:t>
            </w:r>
            <w:proofErr w:type="spellEnd"/>
            <w:r w:rsidRPr="00D048C3">
              <w:rPr>
                <w:rFonts w:eastAsia="Times New Roman"/>
                <w:spacing w:val="-20"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630" w:type="dxa"/>
            <w:vMerge w:val="restart"/>
          </w:tcPr>
          <w:p w14:paraId="4F5CC9A8" w14:textId="77777777" w:rsidR="00FB0D0D" w:rsidRPr="008B0ED7" w:rsidRDefault="00FB0D0D" w:rsidP="00EA131C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8B0ED7">
              <w:rPr>
                <w:spacing w:val="-20"/>
                <w:sz w:val="26"/>
                <w:szCs w:val="26"/>
              </w:rPr>
              <w:t>Thời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hạn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góp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vốn</w:t>
            </w:r>
            <w:r w:rsidRPr="008B0ED7">
              <w:rPr>
                <w:spacing w:val="-20"/>
                <w:sz w:val="26"/>
                <w:szCs w:val="26"/>
                <w:vertAlign w:val="superscript"/>
              </w:rPr>
              <w:t>3</w:t>
            </w:r>
            <w:r w:rsidRPr="00D048C3">
              <w:rPr>
                <w:rFonts w:eastAsia="Times New Roman"/>
                <w:spacing w:val="-20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810" w:type="dxa"/>
            <w:vMerge w:val="restart"/>
          </w:tcPr>
          <w:p w14:paraId="35B11430" w14:textId="77777777" w:rsidR="00FB0D0D" w:rsidRPr="00CF2D48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  <w:vertAlign w:val="superscript"/>
              </w:rPr>
            </w:pPr>
            <w:proofErr w:type="spellStart"/>
            <w:r w:rsidRPr="00D048C3">
              <w:rPr>
                <w:rFonts w:eastAsia="Times New Roman"/>
                <w:spacing w:val="-20"/>
                <w:sz w:val="26"/>
                <w:szCs w:val="26"/>
              </w:rPr>
              <w:t>Chữ</w:t>
            </w:r>
            <w:proofErr w:type="spellEnd"/>
            <w:r w:rsidRPr="00D048C3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D048C3">
              <w:rPr>
                <w:rFonts w:eastAsia="Times New Roman"/>
                <w:spacing w:val="-20"/>
                <w:sz w:val="26"/>
                <w:szCs w:val="26"/>
              </w:rPr>
              <w:t>ký</w:t>
            </w:r>
            <w:proofErr w:type="spellEnd"/>
            <w:r w:rsidRPr="00D048C3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D048C3">
              <w:rPr>
                <w:rFonts w:eastAsia="Times New Roman"/>
                <w:spacing w:val="-20"/>
                <w:sz w:val="26"/>
                <w:szCs w:val="26"/>
              </w:rPr>
              <w:t>của</w:t>
            </w:r>
            <w:proofErr w:type="spellEnd"/>
            <w:r w:rsidRPr="00D048C3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D048C3">
              <w:rPr>
                <w:rFonts w:eastAsia="Times New Roman"/>
                <w:spacing w:val="-20"/>
                <w:sz w:val="26"/>
                <w:szCs w:val="26"/>
              </w:rPr>
              <w:t>cổ</w:t>
            </w:r>
            <w:proofErr w:type="spellEnd"/>
            <w:r w:rsidRPr="00D048C3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D048C3">
              <w:rPr>
                <w:rFonts w:eastAsia="Times New Roman"/>
                <w:spacing w:val="-20"/>
                <w:sz w:val="26"/>
                <w:szCs w:val="26"/>
              </w:rPr>
              <w:t>đông</w:t>
            </w:r>
            <w:proofErr w:type="spellEnd"/>
            <w:r w:rsidRPr="00D048C3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D048C3">
              <w:rPr>
                <w:rFonts w:eastAsia="Times New Roman"/>
                <w:spacing w:val="-20"/>
                <w:sz w:val="26"/>
                <w:szCs w:val="26"/>
              </w:rPr>
              <w:t>sáng</w:t>
            </w:r>
            <w:proofErr w:type="spellEnd"/>
            <w:r w:rsidRPr="00D048C3">
              <w:rPr>
                <w:rFonts w:eastAsia="Times New Roman"/>
                <w:spacing w:val="-20"/>
                <w:sz w:val="26"/>
                <w:szCs w:val="26"/>
              </w:rPr>
              <w:t xml:space="preserve"> lập</w:t>
            </w:r>
            <w:r w:rsidRPr="00CF2D48">
              <w:rPr>
                <w:rFonts w:eastAsia="Times New Roman"/>
                <w:spacing w:val="-20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720" w:type="dxa"/>
            <w:vMerge w:val="restart"/>
          </w:tcPr>
          <w:p w14:paraId="65604D54" w14:textId="77777777" w:rsidR="00FB0D0D" w:rsidRPr="00CF2D48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  <w:vertAlign w:val="superscript"/>
              </w:rPr>
            </w:pPr>
            <w:proofErr w:type="spellStart"/>
            <w:r w:rsidRPr="00CF2D48">
              <w:rPr>
                <w:rFonts w:eastAsia="Times New Roman"/>
                <w:spacing w:val="-20"/>
                <w:sz w:val="26"/>
                <w:szCs w:val="26"/>
              </w:rPr>
              <w:t>Ghi</w:t>
            </w:r>
            <w:proofErr w:type="spellEnd"/>
            <w:r w:rsidRPr="00CF2D48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CF2D48">
              <w:rPr>
                <w:rFonts w:eastAsia="Times New Roman"/>
                <w:spacing w:val="-20"/>
                <w:sz w:val="26"/>
                <w:szCs w:val="26"/>
              </w:rPr>
              <w:t>chú</w:t>
            </w:r>
            <w:proofErr w:type="spellEnd"/>
          </w:p>
        </w:tc>
      </w:tr>
      <w:tr w:rsidR="00FB0D0D" w:rsidRPr="00B5033B" w14:paraId="076651C9" w14:textId="77777777" w:rsidTr="00FB0D0D">
        <w:trPr>
          <w:gridAfter w:val="1"/>
          <w:wAfter w:w="47" w:type="dxa"/>
          <w:trHeight w:val="936"/>
        </w:trPr>
        <w:tc>
          <w:tcPr>
            <w:tcW w:w="445" w:type="dxa"/>
            <w:vMerge/>
          </w:tcPr>
          <w:p w14:paraId="5ECC7576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14:paraId="64C31AB7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281" w:type="dxa"/>
            <w:vMerge/>
          </w:tcPr>
          <w:p w14:paraId="2BE4B912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609" w:type="dxa"/>
            <w:vMerge/>
          </w:tcPr>
          <w:p w14:paraId="009CB22C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04" w:type="dxa"/>
            <w:vMerge/>
          </w:tcPr>
          <w:p w14:paraId="166BF22B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594" w:type="dxa"/>
            <w:vMerge/>
          </w:tcPr>
          <w:p w14:paraId="4636073B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474" w:type="dxa"/>
            <w:vMerge/>
          </w:tcPr>
          <w:p w14:paraId="21C03CD6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401" w:type="dxa"/>
            <w:vMerge/>
          </w:tcPr>
          <w:p w14:paraId="66EAAA2B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330" w:type="dxa"/>
            <w:gridSpan w:val="2"/>
          </w:tcPr>
          <w:p w14:paraId="538F17F3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  <w:vertAlign w:val="superscript"/>
              </w:rPr>
            </w:pP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Tổng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số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cổ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550" w:type="dxa"/>
            <w:vMerge w:val="restart"/>
          </w:tcPr>
          <w:p w14:paraId="3396A76F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Tỷ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lệ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(</w:t>
            </w:r>
            <w:r w:rsidRPr="00B5033B">
              <w:rPr>
                <w:rFonts w:eastAsia="Times New Roman"/>
                <w:i/>
                <w:spacing w:val="-20"/>
                <w:sz w:val="26"/>
                <w:szCs w:val="26"/>
              </w:rPr>
              <w:t>%</w:t>
            </w:r>
            <w:r w:rsidRPr="00B5033B">
              <w:rPr>
                <w:rFonts w:eastAsia="Times New Roman"/>
                <w:spacing w:val="-20"/>
                <w:sz w:val="26"/>
                <w:szCs w:val="26"/>
              </w:rPr>
              <w:t>)</w:t>
            </w:r>
          </w:p>
        </w:tc>
        <w:tc>
          <w:tcPr>
            <w:tcW w:w="2554" w:type="dxa"/>
            <w:gridSpan w:val="4"/>
          </w:tcPr>
          <w:p w14:paraId="35A22537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Loại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cổ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1023" w:type="dxa"/>
            <w:vMerge w:val="restart"/>
          </w:tcPr>
          <w:p w14:paraId="287A8B4B" w14:textId="77777777" w:rsidR="00FB0D0D" w:rsidRPr="00D048C3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 w:rsidRPr="008B0ED7">
              <w:rPr>
                <w:spacing w:val="-20"/>
                <w:sz w:val="26"/>
                <w:szCs w:val="26"/>
              </w:rPr>
              <w:t>Loại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tài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sản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số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lượng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giá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trị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tài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sản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8B0ED7">
              <w:rPr>
                <w:spacing w:val="-20"/>
                <w:sz w:val="26"/>
                <w:szCs w:val="26"/>
              </w:rPr>
              <w:t>góp</w:t>
            </w:r>
            <w:proofErr w:type="spellEnd"/>
            <w:r w:rsidRPr="008B0ED7">
              <w:rPr>
                <w:spacing w:val="-20"/>
                <w:sz w:val="26"/>
                <w:szCs w:val="26"/>
              </w:rPr>
              <w:t xml:space="preserve"> vốn</w:t>
            </w:r>
            <w:r w:rsidRPr="008B0ED7">
              <w:rPr>
                <w:rStyle w:val="FootnoteReference"/>
                <w:spacing w:val="-20"/>
                <w:sz w:val="26"/>
                <w:szCs w:val="26"/>
              </w:rPr>
              <w:footnoteReference w:customMarkFollows="1" w:id="2"/>
              <w:t>2</w:t>
            </w:r>
          </w:p>
        </w:tc>
        <w:tc>
          <w:tcPr>
            <w:tcW w:w="630" w:type="dxa"/>
            <w:vMerge/>
          </w:tcPr>
          <w:p w14:paraId="003E8DB3" w14:textId="77777777" w:rsidR="00FB0D0D" w:rsidRPr="008B0ED7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810" w:type="dxa"/>
            <w:vMerge/>
          </w:tcPr>
          <w:p w14:paraId="7ACEAA25" w14:textId="77777777" w:rsidR="00FB0D0D" w:rsidRPr="008B0ED7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14:paraId="65624E64" w14:textId="77777777" w:rsidR="00FB0D0D" w:rsidRPr="008B0ED7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</w:tr>
      <w:tr w:rsidR="00FB0D0D" w:rsidRPr="00B5033B" w14:paraId="75AE8404" w14:textId="77777777" w:rsidTr="00FB0D0D">
        <w:trPr>
          <w:gridAfter w:val="1"/>
          <w:wAfter w:w="47" w:type="dxa"/>
          <w:trHeight w:val="423"/>
        </w:trPr>
        <w:tc>
          <w:tcPr>
            <w:tcW w:w="445" w:type="dxa"/>
            <w:vMerge/>
          </w:tcPr>
          <w:p w14:paraId="7B5C3E5E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14:paraId="1CD19EC0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281" w:type="dxa"/>
            <w:vMerge/>
          </w:tcPr>
          <w:p w14:paraId="30C3F64E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609" w:type="dxa"/>
            <w:vMerge/>
          </w:tcPr>
          <w:p w14:paraId="68CCDDE8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04" w:type="dxa"/>
            <w:vMerge/>
          </w:tcPr>
          <w:p w14:paraId="166A09BD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594" w:type="dxa"/>
            <w:vMerge/>
          </w:tcPr>
          <w:p w14:paraId="7D04662E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474" w:type="dxa"/>
            <w:vMerge/>
          </w:tcPr>
          <w:p w14:paraId="2CD100B4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401" w:type="dxa"/>
            <w:vMerge/>
          </w:tcPr>
          <w:p w14:paraId="6914B4F5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32" w:type="dxa"/>
            <w:vMerge w:val="restart"/>
          </w:tcPr>
          <w:p w14:paraId="5A6F045A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Số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598" w:type="dxa"/>
            <w:vMerge w:val="restart"/>
          </w:tcPr>
          <w:p w14:paraId="7006D95E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Giá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550" w:type="dxa"/>
            <w:vMerge/>
          </w:tcPr>
          <w:p w14:paraId="51CDE1D6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278" w:type="dxa"/>
            <w:gridSpan w:val="2"/>
          </w:tcPr>
          <w:p w14:paraId="625D9DCA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Phổ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thông</w:t>
            </w:r>
            <w:proofErr w:type="spellEnd"/>
          </w:p>
        </w:tc>
        <w:tc>
          <w:tcPr>
            <w:tcW w:w="1276" w:type="dxa"/>
            <w:gridSpan w:val="2"/>
          </w:tcPr>
          <w:p w14:paraId="3C7B406D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r w:rsidRPr="00B5033B">
              <w:rPr>
                <w:rFonts w:eastAsia="Times New Roman"/>
                <w:spacing w:val="-20"/>
                <w:sz w:val="26"/>
                <w:szCs w:val="26"/>
              </w:rPr>
              <w:t>……..</w:t>
            </w:r>
          </w:p>
        </w:tc>
        <w:tc>
          <w:tcPr>
            <w:tcW w:w="1023" w:type="dxa"/>
            <w:vMerge/>
          </w:tcPr>
          <w:p w14:paraId="5F635A9B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14:paraId="0197D151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810" w:type="dxa"/>
            <w:vMerge/>
          </w:tcPr>
          <w:p w14:paraId="3845BE35" w14:textId="77777777" w:rsidR="00FB0D0D" w:rsidRPr="00B5033B" w:rsidRDefault="00FB0D0D" w:rsidP="00EA131C">
            <w:pPr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14:paraId="669ED06B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</w:tr>
      <w:tr w:rsidR="00FB0D0D" w:rsidRPr="00B5033B" w14:paraId="26A76E2F" w14:textId="77777777" w:rsidTr="00FB0D0D">
        <w:trPr>
          <w:gridAfter w:val="1"/>
          <w:wAfter w:w="47" w:type="dxa"/>
        </w:trPr>
        <w:tc>
          <w:tcPr>
            <w:tcW w:w="445" w:type="dxa"/>
            <w:vMerge/>
          </w:tcPr>
          <w:p w14:paraId="430B83EA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14:paraId="2BD08898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281" w:type="dxa"/>
            <w:vMerge/>
          </w:tcPr>
          <w:p w14:paraId="7A14E7DC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609" w:type="dxa"/>
            <w:vMerge/>
          </w:tcPr>
          <w:p w14:paraId="0F0FEF6A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04" w:type="dxa"/>
            <w:vMerge/>
          </w:tcPr>
          <w:p w14:paraId="71607F29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594" w:type="dxa"/>
            <w:vMerge/>
          </w:tcPr>
          <w:p w14:paraId="1DFB36F1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474" w:type="dxa"/>
            <w:vMerge/>
          </w:tcPr>
          <w:p w14:paraId="49777685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1401" w:type="dxa"/>
            <w:vMerge/>
          </w:tcPr>
          <w:p w14:paraId="070AA449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32" w:type="dxa"/>
            <w:vMerge/>
          </w:tcPr>
          <w:p w14:paraId="3E4D4170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598" w:type="dxa"/>
            <w:vMerge/>
          </w:tcPr>
          <w:p w14:paraId="34D43304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550" w:type="dxa"/>
            <w:vMerge/>
          </w:tcPr>
          <w:p w14:paraId="4BB5E550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32" w:type="dxa"/>
          </w:tcPr>
          <w:p w14:paraId="1C2B0522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Số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546" w:type="dxa"/>
          </w:tcPr>
          <w:p w14:paraId="39709F60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Giá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732" w:type="dxa"/>
          </w:tcPr>
          <w:p w14:paraId="309EFE4B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Số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544" w:type="dxa"/>
          </w:tcPr>
          <w:p w14:paraId="5E8E439C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Giá</w:t>
            </w:r>
            <w:proofErr w:type="spellEnd"/>
            <w:r w:rsidRPr="00B5033B"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rFonts w:eastAsia="Times New Roman"/>
                <w:spacing w:val="-2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023" w:type="dxa"/>
            <w:vMerge/>
          </w:tcPr>
          <w:p w14:paraId="12C492A3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14:paraId="1A3A3E53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810" w:type="dxa"/>
            <w:vMerge/>
          </w:tcPr>
          <w:p w14:paraId="4775B817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14:paraId="0A241E34" w14:textId="77777777" w:rsidR="00FB0D0D" w:rsidRPr="00B5033B" w:rsidRDefault="00FB0D0D" w:rsidP="00EA131C">
            <w:pPr>
              <w:jc w:val="center"/>
              <w:rPr>
                <w:rFonts w:eastAsia="Times New Roman"/>
                <w:spacing w:val="-20"/>
                <w:sz w:val="26"/>
                <w:szCs w:val="26"/>
              </w:rPr>
            </w:pPr>
          </w:p>
        </w:tc>
      </w:tr>
      <w:tr w:rsidR="00FB0D0D" w:rsidRPr="00B5033B" w14:paraId="4E93536B" w14:textId="77777777" w:rsidTr="00FB0D0D">
        <w:trPr>
          <w:gridAfter w:val="1"/>
          <w:wAfter w:w="47" w:type="dxa"/>
        </w:trPr>
        <w:tc>
          <w:tcPr>
            <w:tcW w:w="445" w:type="dxa"/>
            <w:tcBorders>
              <w:bottom w:val="single" w:sz="4" w:space="0" w:color="auto"/>
            </w:tcBorders>
          </w:tcPr>
          <w:p w14:paraId="003ACAE2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A85F05A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2F62AC00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776D5529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38690BF1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5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30FBF4BE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CE8EED8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7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1F1FBBCC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9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1F744718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4AD83038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62BEBFA4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12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4ACAD49D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13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624B634D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14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012D59C4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15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43D9710C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16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07D29FB9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17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6462A4A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CD1278F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EE76826" w14:textId="77777777" w:rsidR="00FB0D0D" w:rsidRPr="00134ADF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134ADF">
              <w:rPr>
                <w:rFonts w:eastAsia="Times New Roman"/>
                <w:b/>
                <w:spacing w:val="-20"/>
                <w:sz w:val="24"/>
                <w:szCs w:val="24"/>
              </w:rPr>
              <w:t>20</w:t>
            </w:r>
          </w:p>
        </w:tc>
      </w:tr>
      <w:tr w:rsidR="00FB0D0D" w:rsidRPr="00B5033B" w14:paraId="3A0D47E2" w14:textId="77777777" w:rsidTr="00FB0D0D">
        <w:trPr>
          <w:gridAfter w:val="1"/>
          <w:wAfter w:w="47" w:type="dxa"/>
        </w:trPr>
        <w:tc>
          <w:tcPr>
            <w:tcW w:w="445" w:type="dxa"/>
            <w:tcBorders>
              <w:bottom w:val="single" w:sz="4" w:space="0" w:color="auto"/>
            </w:tcBorders>
          </w:tcPr>
          <w:p w14:paraId="04F41301" w14:textId="77777777" w:rsidR="00FB0D0D" w:rsidRPr="00F00BFD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289CCC1" w14:textId="77777777" w:rsidR="00FB0D0D" w:rsidRPr="00505489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1B80D538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3880754C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3320C80A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0BA702E6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126EE2D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6D8BE5CC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2AFBBED1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16D42D92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64E5051E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410229E3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0B0DC914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2AE7AF0D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153354B3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6D451BBC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F45EACB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84D2C04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39E46C2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</w:tr>
      <w:tr w:rsidR="00FB0D0D" w:rsidRPr="00B5033B" w14:paraId="2A9DD3DC" w14:textId="77777777" w:rsidTr="00FB0D0D"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B86EA" w14:textId="77777777" w:rsidR="00FB0D0D" w:rsidRPr="00F00BFD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C3825E" w14:textId="77777777" w:rsidR="00FB0D0D" w:rsidRPr="00505489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D354C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244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2AD0F" w14:textId="77777777" w:rsidR="00FB0D0D" w:rsidRPr="00B5033B" w:rsidRDefault="00FB0D0D" w:rsidP="00EA131C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B5033B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B5033B">
              <w:rPr>
                <w:i/>
                <w:sz w:val="26"/>
                <w:szCs w:val="26"/>
              </w:rPr>
              <w:t>ngày</w:t>
            </w:r>
            <w:proofErr w:type="spellEnd"/>
            <w:r w:rsidRPr="00B5033B">
              <w:rPr>
                <w:i/>
                <w:sz w:val="26"/>
                <w:szCs w:val="26"/>
              </w:rPr>
              <w:t>……</w:t>
            </w:r>
            <w:proofErr w:type="spellStart"/>
            <w:r w:rsidRPr="00B5033B">
              <w:rPr>
                <w:i/>
                <w:sz w:val="26"/>
                <w:szCs w:val="26"/>
              </w:rPr>
              <w:t>tháng</w:t>
            </w:r>
            <w:proofErr w:type="spellEnd"/>
            <w:r w:rsidRPr="00B5033B">
              <w:rPr>
                <w:i/>
                <w:sz w:val="26"/>
                <w:szCs w:val="26"/>
              </w:rPr>
              <w:t>……</w:t>
            </w:r>
            <w:proofErr w:type="spellStart"/>
            <w:r w:rsidRPr="00B5033B">
              <w:rPr>
                <w:i/>
                <w:sz w:val="26"/>
                <w:szCs w:val="26"/>
              </w:rPr>
              <w:t>năm</w:t>
            </w:r>
            <w:proofErr w:type="spellEnd"/>
            <w:r w:rsidRPr="00B5033B">
              <w:rPr>
                <w:i/>
                <w:sz w:val="26"/>
                <w:szCs w:val="26"/>
              </w:rPr>
              <w:t>……</w:t>
            </w:r>
          </w:p>
          <w:p w14:paraId="4BD5C315" w14:textId="77777777" w:rsidR="00FB0D0D" w:rsidRPr="00C4729A" w:rsidRDefault="00FB0D0D" w:rsidP="00EA131C">
            <w:pPr>
              <w:jc w:val="center"/>
              <w:rPr>
                <w:i/>
                <w:sz w:val="26"/>
                <w:szCs w:val="26"/>
              </w:rPr>
            </w:pPr>
            <w:r w:rsidRPr="007622C5">
              <w:rPr>
                <w:b/>
                <w:sz w:val="26"/>
                <w:szCs w:val="26"/>
              </w:rPr>
              <w:t>NGƯ</w:t>
            </w:r>
            <w:r w:rsidRPr="00E9187E">
              <w:rPr>
                <w:b/>
                <w:sz w:val="26"/>
                <w:szCs w:val="26"/>
              </w:rPr>
              <w:t>Ờ</w:t>
            </w:r>
            <w:r w:rsidRPr="00C735EF">
              <w:rPr>
                <w:b/>
                <w:sz w:val="26"/>
                <w:szCs w:val="26"/>
              </w:rPr>
              <w:t>I Đ</w:t>
            </w:r>
            <w:r w:rsidRPr="00C4729A">
              <w:rPr>
                <w:b/>
                <w:sz w:val="26"/>
                <w:szCs w:val="26"/>
              </w:rPr>
              <w:t>Ạ</w:t>
            </w:r>
            <w:r w:rsidRPr="0078265E">
              <w:rPr>
                <w:b/>
                <w:sz w:val="26"/>
                <w:szCs w:val="26"/>
              </w:rPr>
              <w:t>I DI</w:t>
            </w:r>
            <w:r w:rsidRPr="003734DB">
              <w:rPr>
                <w:b/>
                <w:sz w:val="26"/>
                <w:szCs w:val="26"/>
              </w:rPr>
              <w:t>Ệ</w:t>
            </w:r>
            <w:r w:rsidRPr="00974CEA">
              <w:rPr>
                <w:b/>
                <w:sz w:val="26"/>
                <w:szCs w:val="26"/>
              </w:rPr>
              <w:t>N THEO PHÁP LU</w:t>
            </w:r>
            <w:r w:rsidRPr="002930CA">
              <w:rPr>
                <w:b/>
                <w:sz w:val="26"/>
                <w:szCs w:val="26"/>
              </w:rPr>
              <w:t>Ậ</w:t>
            </w:r>
            <w:r w:rsidRPr="002F7BB0">
              <w:rPr>
                <w:b/>
                <w:sz w:val="26"/>
                <w:szCs w:val="26"/>
              </w:rPr>
              <w:t>T</w:t>
            </w:r>
            <w:r w:rsidRPr="002F7BB0">
              <w:rPr>
                <w:rFonts w:eastAsia="Times New Roman"/>
                <w:b/>
                <w:bCs/>
                <w:sz w:val="26"/>
                <w:szCs w:val="26"/>
                <w:lang w:eastAsia="zh-CN"/>
              </w:rPr>
              <w:t>/</w:t>
            </w:r>
            <w:r w:rsidRPr="002F7BB0">
              <w:rPr>
                <w:rFonts w:ascii="Times New Roman Bold" w:eastAsia="Times New Roman" w:hAnsi="Times New Roman Bold"/>
                <w:b/>
                <w:bCs/>
                <w:sz w:val="26"/>
                <w:szCs w:val="26"/>
                <w:lang w:eastAsia="zh-CN"/>
              </w:rPr>
              <w:t xml:space="preserve">CHỦ TỊCH HỘI </w:t>
            </w:r>
            <w:r w:rsidRPr="002F7BB0">
              <w:rPr>
                <w:rFonts w:ascii="Times New Roman Bold" w:eastAsia="Times New Roman" w:hAnsi="Times New Roman Bold" w:hint="eastAsia"/>
                <w:b/>
                <w:bCs/>
                <w:sz w:val="26"/>
                <w:szCs w:val="26"/>
                <w:lang w:eastAsia="zh-CN"/>
              </w:rPr>
              <w:t>Đ</w:t>
            </w:r>
            <w:r w:rsidRPr="002F7BB0">
              <w:rPr>
                <w:rFonts w:ascii="Times New Roman Bold" w:eastAsia="Times New Roman" w:hAnsi="Times New Roman Bold"/>
                <w:b/>
                <w:bCs/>
                <w:sz w:val="26"/>
                <w:szCs w:val="26"/>
                <w:lang w:eastAsia="zh-CN"/>
              </w:rPr>
              <w:t xml:space="preserve">ỒNG </w:t>
            </w:r>
            <w:r>
              <w:rPr>
                <w:rFonts w:ascii="Times New Roman Bold" w:eastAsia="Times New Roman" w:hAnsi="Times New Roman Bold"/>
                <w:b/>
                <w:bCs/>
                <w:sz w:val="26"/>
                <w:szCs w:val="26"/>
                <w:lang w:eastAsia="zh-CN"/>
              </w:rPr>
              <w:t>QUẢN TRỊ</w:t>
            </w:r>
            <w:r w:rsidRPr="007622C5">
              <w:rPr>
                <w:b/>
                <w:sz w:val="26"/>
                <w:szCs w:val="26"/>
              </w:rPr>
              <w:t xml:space="preserve"> C</w:t>
            </w:r>
            <w:r w:rsidRPr="00E9187E">
              <w:rPr>
                <w:b/>
                <w:sz w:val="26"/>
                <w:szCs w:val="26"/>
              </w:rPr>
              <w:t>Ủ</w:t>
            </w:r>
            <w:r w:rsidRPr="00C735EF">
              <w:rPr>
                <w:b/>
                <w:sz w:val="26"/>
                <w:szCs w:val="26"/>
              </w:rPr>
              <w:t>A CÔNG TY</w:t>
            </w:r>
          </w:p>
          <w:p w14:paraId="62A9E407" w14:textId="77777777" w:rsidR="00FB0D0D" w:rsidRPr="000F2087" w:rsidRDefault="00FB0D0D" w:rsidP="00EA131C">
            <w:pPr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B5033B">
              <w:rPr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họ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tên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  <w:r>
              <w:rPr>
                <w:sz w:val="26"/>
                <w:szCs w:val="26"/>
                <w:vertAlign w:val="superscript"/>
              </w:rPr>
              <w:t>5</w:t>
            </w:r>
          </w:p>
        </w:tc>
      </w:tr>
    </w:tbl>
    <w:p w14:paraId="107B1F75" w14:textId="77777777" w:rsidR="00CE559A" w:rsidRPr="00FB0D0D" w:rsidRDefault="00CE559A" w:rsidP="00FB0D0D"/>
    <w:sectPr w:rsidR="00CE559A" w:rsidRPr="00FB0D0D" w:rsidSect="00FB0D0D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2024" w14:textId="77777777" w:rsidR="00FD2DDA" w:rsidRDefault="00FD2DDA" w:rsidP="000D7502">
      <w:r>
        <w:separator/>
      </w:r>
    </w:p>
  </w:endnote>
  <w:endnote w:type="continuationSeparator" w:id="0">
    <w:p w14:paraId="2A73DEC0" w14:textId="77777777" w:rsidR="00FD2DDA" w:rsidRDefault="00FD2DDA" w:rsidP="000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5B72" w14:textId="77777777" w:rsidR="00FD2DDA" w:rsidRDefault="00FD2DDA" w:rsidP="000D7502">
      <w:r>
        <w:separator/>
      </w:r>
    </w:p>
  </w:footnote>
  <w:footnote w:type="continuationSeparator" w:id="0">
    <w:p w14:paraId="661591EC" w14:textId="77777777" w:rsidR="00FD2DDA" w:rsidRDefault="00FD2DDA" w:rsidP="000D7502">
      <w:r>
        <w:continuationSeparator/>
      </w:r>
    </w:p>
  </w:footnote>
  <w:footnote w:id="1">
    <w:p w14:paraId="03D5674E" w14:textId="77777777" w:rsidR="00FB0D0D" w:rsidRPr="008B0ED7" w:rsidRDefault="00FB0D0D" w:rsidP="00FB0D0D">
      <w:pPr>
        <w:pStyle w:val="FootnoteText"/>
        <w:ind w:left="-284" w:right="-312"/>
        <w:jc w:val="both"/>
        <w:rPr>
          <w:sz w:val="19"/>
          <w:szCs w:val="19"/>
        </w:rPr>
      </w:pPr>
      <w:r w:rsidRPr="00F442DA">
        <w:rPr>
          <w:rStyle w:val="FootnoteReference"/>
        </w:rPr>
        <w:footnoteRef/>
      </w:r>
      <w:r w:rsidRPr="00F442DA">
        <w:rPr>
          <w:rStyle w:val="FootnoteReference"/>
        </w:rPr>
        <w:t xml:space="preserve"> </w:t>
      </w:r>
      <w:proofErr w:type="spellStart"/>
      <w:r w:rsidRPr="008B0ED7">
        <w:rPr>
          <w:sz w:val="19"/>
          <w:szCs w:val="19"/>
        </w:rPr>
        <w:t>Ghi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giá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trị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cổ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của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từng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cổ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sáng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lập</w:t>
      </w:r>
      <w:proofErr w:type="spellEnd"/>
      <w:r w:rsidRPr="008B0ED7">
        <w:rPr>
          <w:sz w:val="19"/>
          <w:szCs w:val="19"/>
        </w:rPr>
        <w:t xml:space="preserve">.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hình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giá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trị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cổ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của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từng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cổ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sáng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lập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được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liệt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kê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cụ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thể</w:t>
      </w:r>
      <w:proofErr w:type="spellEnd"/>
      <w:r w:rsidRPr="008B0ED7">
        <w:rPr>
          <w:sz w:val="19"/>
          <w:szCs w:val="19"/>
        </w:rPr>
        <w:t xml:space="preserve">: </w:t>
      </w:r>
      <w:proofErr w:type="spellStart"/>
      <w:r w:rsidRPr="008B0ED7">
        <w:rPr>
          <w:sz w:val="19"/>
          <w:szCs w:val="19"/>
        </w:rPr>
        <w:t>tên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cổ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; </w:t>
      </w:r>
      <w:proofErr w:type="spellStart"/>
      <w:r w:rsidRPr="008B0ED7">
        <w:rPr>
          <w:sz w:val="19"/>
          <w:szCs w:val="19"/>
        </w:rPr>
        <w:t>số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lượng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từng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cổ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; </w:t>
      </w:r>
      <w:proofErr w:type="spellStart"/>
      <w:r w:rsidRPr="008B0ED7">
        <w:rPr>
          <w:sz w:val="19"/>
          <w:szCs w:val="19"/>
        </w:rPr>
        <w:t>giá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trị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còn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của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từng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cổ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;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điểm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cổ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của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từng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 xml:space="preserve">. </w:t>
      </w:r>
      <w:proofErr w:type="spellStart"/>
      <w:r w:rsidRPr="008B0ED7">
        <w:rPr>
          <w:sz w:val="19"/>
          <w:szCs w:val="19"/>
        </w:rPr>
        <w:t>Giá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trị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ghi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bằng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số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theo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vị</w:t>
      </w:r>
      <w:proofErr w:type="spellEnd"/>
      <w:r w:rsidRPr="008B0ED7">
        <w:rPr>
          <w:sz w:val="19"/>
          <w:szCs w:val="19"/>
        </w:rPr>
        <w:t xml:space="preserve"> VNĐ </w:t>
      </w:r>
      <w:proofErr w:type="spellStart"/>
      <w:r w:rsidRPr="008B0ED7">
        <w:rPr>
          <w:sz w:val="19"/>
          <w:szCs w:val="19"/>
        </w:rPr>
        <w:t>và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giá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trị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tương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đương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theo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vị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tiền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nước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ngoài</w:t>
      </w:r>
      <w:proofErr w:type="spellEnd"/>
      <w:r w:rsidRPr="008B0ED7">
        <w:rPr>
          <w:sz w:val="19"/>
          <w:szCs w:val="19"/>
        </w:rPr>
        <w:t xml:space="preserve"> (</w:t>
      </w:r>
      <w:proofErr w:type="spellStart"/>
      <w:r w:rsidRPr="008B0ED7">
        <w:rPr>
          <w:sz w:val="19"/>
          <w:szCs w:val="19"/>
        </w:rPr>
        <w:t>ghi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bằng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số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tệ</w:t>
      </w:r>
      <w:proofErr w:type="spellEnd"/>
      <w:r w:rsidRPr="008B0ED7">
        <w:rPr>
          <w:sz w:val="19"/>
          <w:szCs w:val="19"/>
        </w:rPr>
        <w:t xml:space="preserve">), </w:t>
      </w:r>
      <w:proofErr w:type="spellStart"/>
      <w:r w:rsidRPr="008B0ED7">
        <w:rPr>
          <w:sz w:val="19"/>
          <w:szCs w:val="19"/>
        </w:rPr>
        <w:t>nếu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có</w:t>
      </w:r>
      <w:proofErr w:type="spellEnd"/>
      <w:r w:rsidRPr="008B0ED7">
        <w:rPr>
          <w:sz w:val="19"/>
          <w:szCs w:val="19"/>
        </w:rPr>
        <w:t>.</w:t>
      </w:r>
    </w:p>
  </w:footnote>
  <w:footnote w:id="2">
    <w:p w14:paraId="2CE8E0A5" w14:textId="77777777" w:rsidR="00FB0D0D" w:rsidRPr="008B0ED7" w:rsidRDefault="00FB0D0D" w:rsidP="00FB0D0D">
      <w:pPr>
        <w:pStyle w:val="FootnoteText"/>
        <w:ind w:left="-284" w:right="-312"/>
        <w:jc w:val="both"/>
        <w:rPr>
          <w:sz w:val="19"/>
          <w:szCs w:val="19"/>
        </w:rPr>
      </w:pPr>
      <w:r w:rsidRPr="008B0ED7">
        <w:rPr>
          <w:rStyle w:val="FootnoteReference"/>
          <w:sz w:val="19"/>
          <w:szCs w:val="19"/>
        </w:rPr>
        <w:t>2</w:t>
      </w:r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bao </w:t>
      </w:r>
      <w:proofErr w:type="spellStart"/>
      <w:r w:rsidRPr="008B0ED7">
        <w:rPr>
          <w:sz w:val="19"/>
          <w:szCs w:val="19"/>
        </w:rPr>
        <w:t>gồm</w:t>
      </w:r>
      <w:proofErr w:type="spellEnd"/>
      <w:r w:rsidRPr="008B0ED7">
        <w:rPr>
          <w:sz w:val="19"/>
          <w:szCs w:val="19"/>
        </w:rPr>
        <w:t xml:space="preserve">: </w:t>
      </w:r>
      <w:proofErr w:type="spellStart"/>
      <w:r w:rsidRPr="008B0ED7">
        <w:rPr>
          <w:sz w:val="19"/>
          <w:szCs w:val="19"/>
        </w:rPr>
        <w:t>Đồng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Việt</w:t>
      </w:r>
      <w:proofErr w:type="spellEnd"/>
      <w:r w:rsidRPr="008B0ED7">
        <w:rPr>
          <w:sz w:val="19"/>
          <w:szCs w:val="19"/>
        </w:rPr>
        <w:t xml:space="preserve"> Nam; </w:t>
      </w:r>
      <w:proofErr w:type="spellStart"/>
      <w:r w:rsidRPr="008B0ED7">
        <w:rPr>
          <w:sz w:val="19"/>
          <w:szCs w:val="19"/>
        </w:rPr>
        <w:t>Ngoại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tệ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tự</w:t>
      </w:r>
      <w:proofErr w:type="spellEnd"/>
      <w:r w:rsidRPr="008B0ED7">
        <w:rPr>
          <w:sz w:val="19"/>
          <w:szCs w:val="19"/>
        </w:rPr>
        <w:t xml:space="preserve"> do </w:t>
      </w:r>
      <w:proofErr w:type="spellStart"/>
      <w:r w:rsidRPr="008B0ED7">
        <w:rPr>
          <w:sz w:val="19"/>
          <w:szCs w:val="19"/>
        </w:rPr>
        <w:t>chuyển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đổi</w:t>
      </w:r>
      <w:proofErr w:type="spellEnd"/>
      <w:r w:rsidRPr="008B0ED7">
        <w:rPr>
          <w:sz w:val="19"/>
          <w:szCs w:val="19"/>
        </w:rPr>
        <w:t xml:space="preserve"> (</w:t>
      </w:r>
      <w:proofErr w:type="spellStart"/>
      <w:r w:rsidRPr="008B0ED7">
        <w:rPr>
          <w:sz w:val="19"/>
          <w:szCs w:val="19"/>
        </w:rPr>
        <w:t>ghi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rõ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tệ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số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tiền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được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bằng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mỗi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tệ</w:t>
      </w:r>
      <w:proofErr w:type="spellEnd"/>
      <w:r w:rsidRPr="008B0ED7">
        <w:rPr>
          <w:sz w:val="19"/>
          <w:szCs w:val="19"/>
        </w:rPr>
        <w:t xml:space="preserve">); </w:t>
      </w:r>
      <w:proofErr w:type="spellStart"/>
      <w:r w:rsidRPr="008B0ED7">
        <w:rPr>
          <w:sz w:val="19"/>
          <w:szCs w:val="19"/>
        </w:rPr>
        <w:t>Vàng</w:t>
      </w:r>
      <w:proofErr w:type="spellEnd"/>
      <w:r w:rsidRPr="008B0ED7">
        <w:rPr>
          <w:sz w:val="19"/>
          <w:szCs w:val="19"/>
        </w:rPr>
        <w:t xml:space="preserve">; </w:t>
      </w:r>
      <w:proofErr w:type="spellStart"/>
      <w:r w:rsidRPr="008B0ED7">
        <w:rPr>
          <w:sz w:val="19"/>
          <w:szCs w:val="19"/>
        </w:rPr>
        <w:t>Quyền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sử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dụng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đất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quyền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sở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hữu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trí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tuệ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công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nghệ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bí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quyết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kỹ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thuật</w:t>
      </w:r>
      <w:proofErr w:type="spellEnd"/>
      <w:r w:rsidRPr="008B0ED7">
        <w:rPr>
          <w:sz w:val="19"/>
          <w:szCs w:val="19"/>
        </w:rPr>
        <w:t xml:space="preserve">;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khác</w:t>
      </w:r>
      <w:proofErr w:type="spellEnd"/>
      <w:r w:rsidRPr="008B0ED7">
        <w:rPr>
          <w:sz w:val="19"/>
          <w:szCs w:val="19"/>
        </w:rPr>
        <w:t xml:space="preserve"> (</w:t>
      </w:r>
      <w:proofErr w:type="spellStart"/>
      <w:r w:rsidRPr="008B0ED7">
        <w:rPr>
          <w:sz w:val="19"/>
          <w:szCs w:val="19"/>
        </w:rPr>
        <w:t>ghi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rõ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số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lượng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và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giá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trị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còn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của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mỗi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loại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sản</w:t>
      </w:r>
      <w:proofErr w:type="spellEnd"/>
      <w:r w:rsidRPr="008B0ED7">
        <w:rPr>
          <w:sz w:val="19"/>
          <w:szCs w:val="19"/>
        </w:rPr>
        <w:t>).</w:t>
      </w:r>
    </w:p>
    <w:p w14:paraId="7CFEF474" w14:textId="77777777" w:rsidR="00FB0D0D" w:rsidRDefault="00FB0D0D" w:rsidP="00FB0D0D">
      <w:pPr>
        <w:pStyle w:val="FootnoteText"/>
        <w:ind w:left="-284" w:right="-312"/>
        <w:jc w:val="both"/>
        <w:rPr>
          <w:sz w:val="19"/>
          <w:szCs w:val="19"/>
        </w:rPr>
      </w:pPr>
      <w:proofErr w:type="spellStart"/>
      <w:r w:rsidRPr="008B0ED7">
        <w:rPr>
          <w:sz w:val="19"/>
          <w:szCs w:val="19"/>
        </w:rPr>
        <w:t>Có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thể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lập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danh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mục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riêng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kèm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theo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hồ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sơ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doanh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nghiệp</w:t>
      </w:r>
      <w:proofErr w:type="spellEnd"/>
      <w:r w:rsidRPr="008B0ED7">
        <w:rPr>
          <w:sz w:val="19"/>
          <w:szCs w:val="19"/>
        </w:rPr>
        <w:t>.</w:t>
      </w:r>
    </w:p>
    <w:p w14:paraId="5BF4F02A" w14:textId="77777777" w:rsidR="00FB0D0D" w:rsidRPr="008B0ED7" w:rsidRDefault="00FB0D0D" w:rsidP="00FB0D0D">
      <w:pPr>
        <w:pStyle w:val="FootnoteText"/>
        <w:ind w:left="-284" w:right="-312"/>
        <w:jc w:val="both"/>
        <w:rPr>
          <w:sz w:val="19"/>
          <w:szCs w:val="19"/>
        </w:rPr>
      </w:pPr>
      <w:r w:rsidRPr="008B0ED7">
        <w:rPr>
          <w:sz w:val="19"/>
          <w:szCs w:val="19"/>
          <w:vertAlign w:val="superscript"/>
        </w:rPr>
        <w:t xml:space="preserve">3 </w:t>
      </w:r>
      <w:r w:rsidRPr="008B0ED7">
        <w:rPr>
          <w:sz w:val="19"/>
          <w:szCs w:val="19"/>
        </w:rPr>
        <w:t xml:space="preserve">Khi </w:t>
      </w:r>
      <w:proofErr w:type="spellStart"/>
      <w:r w:rsidRPr="008B0ED7">
        <w:rPr>
          <w:sz w:val="19"/>
          <w:szCs w:val="19"/>
        </w:rPr>
        <w:t>đăng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lập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doanh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nghiệp</w:t>
      </w:r>
      <w:proofErr w:type="spellEnd"/>
      <w:r w:rsidRPr="008B0ED7">
        <w:rPr>
          <w:sz w:val="19"/>
          <w:szCs w:val="19"/>
        </w:rPr>
        <w:t xml:space="preserve">,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là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cổ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đông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sáng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lập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dự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kiến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hoàn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thành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việc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góp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vốn</w:t>
      </w:r>
      <w:proofErr w:type="spellEnd"/>
      <w:r w:rsidRPr="008B0ED7">
        <w:rPr>
          <w:sz w:val="19"/>
          <w:szCs w:val="19"/>
        </w:rPr>
        <w:t>.</w:t>
      </w:r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Các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trường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hợp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khác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không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phải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kê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khai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thời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hạn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góp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vốn</w:t>
      </w:r>
      <w:proofErr w:type="spellEnd"/>
      <w:r>
        <w:rPr>
          <w:sz w:val="19"/>
          <w:szCs w:val="19"/>
        </w:rPr>
        <w:t>.</w:t>
      </w:r>
    </w:p>
    <w:p w14:paraId="5EAE55FF" w14:textId="77777777" w:rsidR="00FB0D0D" w:rsidRDefault="00FB0D0D" w:rsidP="00FB0D0D">
      <w:pPr>
        <w:pStyle w:val="FootnoteText"/>
        <w:ind w:left="-284" w:right="-454"/>
        <w:jc w:val="both"/>
        <w:rPr>
          <w:sz w:val="19"/>
          <w:szCs w:val="19"/>
        </w:rPr>
      </w:pPr>
      <w:r w:rsidRPr="008B0ED7">
        <w:rPr>
          <w:sz w:val="19"/>
          <w:szCs w:val="19"/>
          <w:vertAlign w:val="superscript"/>
        </w:rPr>
        <w:t xml:space="preserve">4 </w:t>
      </w:r>
      <w:r>
        <w:rPr>
          <w:sz w:val="19"/>
          <w:szCs w:val="19"/>
        </w:rPr>
        <w:t xml:space="preserve">- </w:t>
      </w:r>
      <w:proofErr w:type="spellStart"/>
      <w:r>
        <w:rPr>
          <w:sz w:val="19"/>
          <w:szCs w:val="19"/>
        </w:rPr>
        <w:t>Cổ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đông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sáng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lập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là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cá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nhân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ký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trực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tiếp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vào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phần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này</w:t>
      </w:r>
      <w:proofErr w:type="spellEnd"/>
      <w:r>
        <w:rPr>
          <w:sz w:val="19"/>
          <w:szCs w:val="19"/>
        </w:rPr>
        <w:t>.</w:t>
      </w:r>
    </w:p>
    <w:p w14:paraId="6125F033" w14:textId="77777777" w:rsidR="00FB0D0D" w:rsidRPr="008B0ED7" w:rsidRDefault="00FB0D0D" w:rsidP="00FB0D0D">
      <w:pPr>
        <w:pStyle w:val="FootnoteText"/>
        <w:ind w:left="-284" w:right="-454"/>
        <w:jc w:val="both"/>
        <w:rPr>
          <w:spacing w:val="-4"/>
          <w:sz w:val="19"/>
          <w:szCs w:val="19"/>
        </w:rPr>
      </w:pPr>
      <w:r w:rsidRPr="008B0ED7">
        <w:rPr>
          <w:spacing w:val="-4"/>
          <w:sz w:val="19"/>
          <w:szCs w:val="19"/>
        </w:rPr>
        <w:t xml:space="preserve">- </w:t>
      </w:r>
      <w:proofErr w:type="spellStart"/>
      <w:r w:rsidRPr="008B0ED7">
        <w:rPr>
          <w:spacing w:val="-4"/>
          <w:sz w:val="19"/>
          <w:szCs w:val="19"/>
        </w:rPr>
        <w:t>Đối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với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cổ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đông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sáng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lập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là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tổ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chức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thì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kê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khai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thêm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thông</w:t>
      </w:r>
      <w:proofErr w:type="spellEnd"/>
      <w:r w:rsidRPr="008B0ED7">
        <w:rPr>
          <w:spacing w:val="-4"/>
          <w:sz w:val="19"/>
          <w:szCs w:val="19"/>
        </w:rPr>
        <w:t xml:space="preserve"> tin </w:t>
      </w:r>
      <w:proofErr w:type="spellStart"/>
      <w:r w:rsidRPr="008B0ED7">
        <w:rPr>
          <w:spacing w:val="-4"/>
          <w:sz w:val="19"/>
          <w:szCs w:val="19"/>
        </w:rPr>
        <w:t>người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đại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diện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theo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pháp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luật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hoặc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người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đại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diện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theo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ủy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quyền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theo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mẫu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tại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Phụ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lục</w:t>
      </w:r>
      <w:proofErr w:type="spellEnd"/>
      <w:r w:rsidRPr="008B0ED7">
        <w:rPr>
          <w:spacing w:val="-4"/>
          <w:sz w:val="19"/>
          <w:szCs w:val="19"/>
        </w:rPr>
        <w:t xml:space="preserve"> I-10 ban </w:t>
      </w:r>
      <w:proofErr w:type="spellStart"/>
      <w:r w:rsidRPr="008B0ED7">
        <w:rPr>
          <w:spacing w:val="-4"/>
          <w:sz w:val="19"/>
          <w:szCs w:val="19"/>
        </w:rPr>
        <w:t>hành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 w:rsidRPr="008B0ED7">
        <w:rPr>
          <w:spacing w:val="-4"/>
          <w:sz w:val="19"/>
          <w:szCs w:val="19"/>
        </w:rPr>
        <w:t>kèm</w:t>
      </w:r>
      <w:proofErr w:type="spellEnd"/>
      <w:r w:rsidRPr="008B0ED7">
        <w:rPr>
          <w:spacing w:val="-4"/>
          <w:sz w:val="19"/>
          <w:szCs w:val="19"/>
        </w:rPr>
        <w:t xml:space="preserve"> </w:t>
      </w:r>
      <w:proofErr w:type="spellStart"/>
      <w:r>
        <w:rPr>
          <w:spacing w:val="-4"/>
          <w:sz w:val="19"/>
          <w:szCs w:val="19"/>
        </w:rPr>
        <w:t>theo</w:t>
      </w:r>
      <w:proofErr w:type="spellEnd"/>
      <w:r>
        <w:rPr>
          <w:spacing w:val="-4"/>
          <w:sz w:val="19"/>
          <w:szCs w:val="19"/>
        </w:rPr>
        <w:t xml:space="preserve"> </w:t>
      </w:r>
      <w:proofErr w:type="spellStart"/>
      <w:r>
        <w:rPr>
          <w:spacing w:val="-4"/>
          <w:sz w:val="19"/>
          <w:szCs w:val="19"/>
        </w:rPr>
        <w:t>Thông</w:t>
      </w:r>
      <w:proofErr w:type="spellEnd"/>
      <w:r>
        <w:rPr>
          <w:spacing w:val="-4"/>
          <w:sz w:val="19"/>
          <w:szCs w:val="19"/>
        </w:rPr>
        <w:t xml:space="preserve"> </w:t>
      </w:r>
      <w:proofErr w:type="spellStart"/>
      <w:r>
        <w:rPr>
          <w:spacing w:val="-4"/>
          <w:sz w:val="19"/>
          <w:szCs w:val="19"/>
        </w:rPr>
        <w:t>tư</w:t>
      </w:r>
      <w:proofErr w:type="spellEnd"/>
      <w:r>
        <w:rPr>
          <w:spacing w:val="-4"/>
          <w:sz w:val="19"/>
          <w:szCs w:val="19"/>
        </w:rPr>
        <w:t xml:space="preserve"> </w:t>
      </w:r>
      <w:proofErr w:type="spellStart"/>
      <w:r>
        <w:rPr>
          <w:spacing w:val="-4"/>
          <w:sz w:val="19"/>
          <w:szCs w:val="19"/>
        </w:rPr>
        <w:t>số</w:t>
      </w:r>
      <w:proofErr w:type="spellEnd"/>
      <w:r>
        <w:rPr>
          <w:spacing w:val="-4"/>
          <w:sz w:val="19"/>
          <w:szCs w:val="19"/>
        </w:rPr>
        <w:t xml:space="preserve"> 01/2021</w:t>
      </w:r>
      <w:r w:rsidRPr="008B0ED7">
        <w:rPr>
          <w:spacing w:val="-4"/>
          <w:sz w:val="19"/>
          <w:szCs w:val="19"/>
        </w:rPr>
        <w:t>/TT-BKHĐT.</w:t>
      </w:r>
    </w:p>
    <w:p w14:paraId="077CC932" w14:textId="77777777" w:rsidR="00FB0D0D" w:rsidRPr="002F7BB0" w:rsidRDefault="00FB0D0D" w:rsidP="00FB0D0D">
      <w:pPr>
        <w:pStyle w:val="FootnoteText"/>
        <w:ind w:left="-284" w:right="-45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- </w:t>
      </w:r>
      <w:proofErr w:type="spellStart"/>
      <w:r w:rsidRPr="002F7BB0">
        <w:rPr>
          <w:sz w:val="19"/>
          <w:szCs w:val="19"/>
        </w:rPr>
        <w:t>Trường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hợp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đăng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ký</w:t>
      </w:r>
      <w:proofErr w:type="spellEnd"/>
      <w:r w:rsidRPr="002F7BB0">
        <w:rPr>
          <w:sz w:val="19"/>
          <w:szCs w:val="19"/>
        </w:rPr>
        <w:t>/</w:t>
      </w:r>
      <w:proofErr w:type="spellStart"/>
      <w:r w:rsidRPr="002F7BB0">
        <w:rPr>
          <w:sz w:val="19"/>
          <w:szCs w:val="19"/>
        </w:rPr>
        <w:t>thông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báo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thay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đổi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nội</w:t>
      </w:r>
      <w:proofErr w:type="spellEnd"/>
      <w:r w:rsidRPr="002F7BB0">
        <w:rPr>
          <w:sz w:val="19"/>
          <w:szCs w:val="19"/>
        </w:rPr>
        <w:t xml:space="preserve"> dung </w:t>
      </w:r>
      <w:proofErr w:type="spellStart"/>
      <w:r w:rsidRPr="002F7BB0">
        <w:rPr>
          <w:sz w:val="19"/>
          <w:szCs w:val="19"/>
        </w:rPr>
        <w:t>đăng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ký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doanh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nghiệp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theo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quyết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định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của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Tòa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án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hoặc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Trọng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tài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thì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không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cần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chữ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ký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tại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phần</w:t>
      </w:r>
      <w:proofErr w:type="spellEnd"/>
      <w:r w:rsidRPr="002F7BB0">
        <w:rPr>
          <w:sz w:val="19"/>
          <w:szCs w:val="19"/>
        </w:rPr>
        <w:t xml:space="preserve"> </w:t>
      </w:r>
      <w:proofErr w:type="spellStart"/>
      <w:r w:rsidRPr="002F7BB0">
        <w:rPr>
          <w:sz w:val="19"/>
          <w:szCs w:val="19"/>
        </w:rPr>
        <w:t>này</w:t>
      </w:r>
      <w:proofErr w:type="spellEnd"/>
      <w:r w:rsidRPr="002F7BB0">
        <w:rPr>
          <w:sz w:val="19"/>
          <w:szCs w:val="19"/>
        </w:rPr>
        <w:t>.</w:t>
      </w:r>
    </w:p>
    <w:p w14:paraId="593F2F85" w14:textId="77777777" w:rsidR="00FB0D0D" w:rsidRPr="008B0ED7" w:rsidRDefault="00FB0D0D" w:rsidP="00FB0D0D">
      <w:pPr>
        <w:pStyle w:val="FootnoteText"/>
        <w:ind w:left="-284" w:right="-312"/>
        <w:jc w:val="both"/>
        <w:rPr>
          <w:sz w:val="19"/>
          <w:szCs w:val="19"/>
        </w:rPr>
      </w:pPr>
      <w:r w:rsidRPr="008B0ED7">
        <w:rPr>
          <w:sz w:val="19"/>
          <w:szCs w:val="19"/>
          <w:vertAlign w:val="superscript"/>
        </w:rPr>
        <w:t>5</w:t>
      </w:r>
      <w:r w:rsidRPr="008B0ED7">
        <w:rPr>
          <w:sz w:val="19"/>
          <w:szCs w:val="19"/>
        </w:rPr>
        <w:t xml:space="preserve"> - </w:t>
      </w:r>
      <w:proofErr w:type="spellStart"/>
      <w:r w:rsidRPr="008B0ED7">
        <w:rPr>
          <w:sz w:val="19"/>
          <w:szCs w:val="19"/>
        </w:rPr>
        <w:t>Người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đại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diện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theo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pháp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luật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của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doanh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nghiệp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trực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tiếp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vào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này</w:t>
      </w:r>
      <w:proofErr w:type="spellEnd"/>
      <w:r w:rsidRPr="008B0ED7">
        <w:rPr>
          <w:sz w:val="19"/>
          <w:szCs w:val="19"/>
        </w:rPr>
        <w:t xml:space="preserve">. </w:t>
      </w:r>
    </w:p>
    <w:p w14:paraId="680EEF89" w14:textId="77777777" w:rsidR="00FB0D0D" w:rsidRPr="008B0ED7" w:rsidRDefault="00FB0D0D" w:rsidP="00FB0D0D">
      <w:pPr>
        <w:pStyle w:val="FootnoteText"/>
        <w:ind w:left="-284" w:right="-312"/>
        <w:jc w:val="both"/>
        <w:rPr>
          <w:spacing w:val="-6"/>
          <w:sz w:val="19"/>
          <w:szCs w:val="19"/>
        </w:rPr>
      </w:pPr>
      <w:r w:rsidRPr="008B0ED7">
        <w:rPr>
          <w:spacing w:val="-6"/>
          <w:sz w:val="19"/>
          <w:szCs w:val="19"/>
        </w:rPr>
        <w:t xml:space="preserve">- </w:t>
      </w:r>
      <w:proofErr w:type="spellStart"/>
      <w:r w:rsidRPr="008B0ED7">
        <w:rPr>
          <w:spacing w:val="-6"/>
          <w:sz w:val="19"/>
          <w:szCs w:val="19"/>
        </w:rPr>
        <w:t>Trường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hợp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đăng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ký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chuyển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đổi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loại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hình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doanh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nghiệp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đồng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thời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đăng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ký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thay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đổi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người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đại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diện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theo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pháp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luật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thì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Chủ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tịch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Hội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đồng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quản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trị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của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công</w:t>
      </w:r>
      <w:proofErr w:type="spellEnd"/>
      <w:r w:rsidRPr="008B0ED7">
        <w:rPr>
          <w:spacing w:val="-6"/>
          <w:sz w:val="19"/>
          <w:szCs w:val="19"/>
        </w:rPr>
        <w:t xml:space="preserve"> ty </w:t>
      </w:r>
      <w:proofErr w:type="spellStart"/>
      <w:r w:rsidRPr="008B0ED7">
        <w:rPr>
          <w:spacing w:val="-6"/>
          <w:sz w:val="19"/>
          <w:szCs w:val="19"/>
        </w:rPr>
        <w:t>sau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chuyển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đổi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ký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trực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tiếp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vào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phần</w:t>
      </w:r>
      <w:proofErr w:type="spellEnd"/>
      <w:r w:rsidRPr="008B0ED7">
        <w:rPr>
          <w:spacing w:val="-6"/>
          <w:sz w:val="19"/>
          <w:szCs w:val="19"/>
        </w:rPr>
        <w:t xml:space="preserve"> </w:t>
      </w:r>
      <w:proofErr w:type="spellStart"/>
      <w:r w:rsidRPr="008B0ED7">
        <w:rPr>
          <w:spacing w:val="-6"/>
          <w:sz w:val="19"/>
          <w:szCs w:val="19"/>
        </w:rPr>
        <w:t>này</w:t>
      </w:r>
      <w:proofErr w:type="spellEnd"/>
      <w:r w:rsidRPr="008B0ED7">
        <w:rPr>
          <w:spacing w:val="-6"/>
          <w:sz w:val="19"/>
          <w:szCs w:val="19"/>
        </w:rPr>
        <w:t xml:space="preserve">. </w:t>
      </w:r>
    </w:p>
    <w:p w14:paraId="20083C07" w14:textId="77777777" w:rsidR="00FB0D0D" w:rsidRPr="008B0ED7" w:rsidRDefault="00FB0D0D" w:rsidP="00FB0D0D">
      <w:pPr>
        <w:pStyle w:val="FootnoteText"/>
        <w:ind w:left="-284" w:right="-312"/>
        <w:jc w:val="both"/>
        <w:rPr>
          <w:sz w:val="19"/>
          <w:szCs w:val="19"/>
        </w:rPr>
      </w:pPr>
      <w:r w:rsidRPr="008B0ED7">
        <w:rPr>
          <w:sz w:val="19"/>
          <w:szCs w:val="19"/>
        </w:rPr>
        <w:t xml:space="preserve">- </w:t>
      </w:r>
      <w:proofErr w:type="spellStart"/>
      <w:r w:rsidRPr="008B0ED7">
        <w:rPr>
          <w:sz w:val="19"/>
          <w:szCs w:val="19"/>
        </w:rPr>
        <w:t>Trường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hợp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Tòa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án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hoặc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Trọng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tài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chỉ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định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người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thực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hiện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thủ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tục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đăng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doanh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nghiệp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thì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người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được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chỉ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định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ký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trực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tiếp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vào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phần</w:t>
      </w:r>
      <w:proofErr w:type="spellEnd"/>
      <w:r w:rsidRPr="008B0ED7">
        <w:rPr>
          <w:sz w:val="19"/>
          <w:szCs w:val="19"/>
        </w:rPr>
        <w:t xml:space="preserve"> </w:t>
      </w:r>
      <w:proofErr w:type="spellStart"/>
      <w:r w:rsidRPr="008B0ED7">
        <w:rPr>
          <w:sz w:val="19"/>
          <w:szCs w:val="19"/>
        </w:rPr>
        <w:t>này</w:t>
      </w:r>
      <w:proofErr w:type="spellEnd"/>
      <w:r w:rsidRPr="008B0ED7">
        <w:rPr>
          <w:sz w:val="19"/>
          <w:szCs w:val="19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02"/>
    <w:rsid w:val="000D7502"/>
    <w:rsid w:val="00264C34"/>
    <w:rsid w:val="008F4749"/>
    <w:rsid w:val="00CE559A"/>
    <w:rsid w:val="00DC3E8C"/>
    <w:rsid w:val="00FB0D0D"/>
    <w:rsid w:val="00FD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82EA5"/>
  <w15:chartTrackingRefBased/>
  <w15:docId w15:val="{D35837F3-A9F0-4D25-A34F-2E560F62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50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D7502"/>
  </w:style>
  <w:style w:type="character" w:customStyle="1" w:styleId="FootnoteTextChar">
    <w:name w:val="Footnote Text Char"/>
    <w:basedOn w:val="DefaultParagraphFont"/>
    <w:link w:val="FootnoteText"/>
    <w:uiPriority w:val="99"/>
    <w:rsid w:val="000D7502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0D750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D7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502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D7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502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2022-01-14T08:27:00Z</dcterms:created>
  <dcterms:modified xsi:type="dcterms:W3CDTF">2022-01-14T08:27:00Z</dcterms:modified>
</cp:coreProperties>
</file>